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1E" w:rsidRPr="00D42A1E" w:rsidRDefault="00D42A1E" w:rsidP="00D42A1E">
      <w:pPr>
        <w:spacing w:before="180" w:after="180"/>
        <w:rPr>
          <w:rFonts w:ascii="Arial" w:eastAsia="Times New Roman" w:hAnsi="Arial" w:cs="Arial"/>
          <w:color w:val="0F2243"/>
          <w:sz w:val="20"/>
          <w:szCs w:val="20"/>
          <w:lang w:val="ru-RU" w:eastAsia="ru-RU" w:bidi="ar-SA"/>
        </w:rPr>
      </w:pPr>
      <w:r w:rsidRPr="00D42A1E">
        <w:rPr>
          <w:rFonts w:ascii="Arial" w:eastAsia="Times New Roman" w:hAnsi="Arial" w:cs="Arial"/>
          <w:color w:val="0F2243"/>
          <w:sz w:val="20"/>
          <w:szCs w:val="20"/>
          <w:lang w:val="ru-RU" w:eastAsia="ru-RU" w:bidi="ar-SA"/>
        </w:rPr>
        <w:t> </w:t>
      </w:r>
    </w:p>
    <w:p w:rsidR="00A520FF" w:rsidRDefault="00A520FF" w:rsidP="00A520FF">
      <w:pPr>
        <w:tabs>
          <w:tab w:val="left" w:pos="5550"/>
          <w:tab w:val="left" w:pos="562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A520FF" w:rsidRPr="000A1C5C" w:rsidRDefault="00A520FF" w:rsidP="00A520FF">
      <w:pPr>
        <w:tabs>
          <w:tab w:val="left" w:pos="5550"/>
          <w:tab w:val="left" w:pos="562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ab/>
        <w:t>УТВЕРЖДАЮ</w:t>
      </w:r>
    </w:p>
    <w:p w:rsidR="00A520FF" w:rsidRPr="000A1C5C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Глава администрации</w:t>
      </w:r>
    </w:p>
    <w:p w:rsidR="00A520FF" w:rsidRPr="000A1C5C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СП Дульдурга</w:t>
      </w:r>
    </w:p>
    <w:p w:rsidR="00A520FF" w:rsidRPr="000A1C5C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__________________</w:t>
      </w:r>
    </w:p>
    <w:p w:rsidR="00A520FF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A520FF" w:rsidRPr="00D50A2B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</w:p>
    <w:p w:rsidR="00A520FF" w:rsidRPr="000A1C5C" w:rsidRDefault="00A520FF" w:rsidP="00A520FF">
      <w:pPr>
        <w:rPr>
          <w:rFonts w:ascii="Times New Roman" w:hAnsi="Times New Roman"/>
          <w:sz w:val="28"/>
          <w:szCs w:val="28"/>
          <w:lang w:val="ru-RU"/>
        </w:rPr>
      </w:pPr>
    </w:p>
    <w:p w:rsidR="00A520FF" w:rsidRPr="00876A5E" w:rsidRDefault="00A520FF" w:rsidP="00A520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C5C">
        <w:rPr>
          <w:rFonts w:ascii="Times New Roman" w:hAnsi="Times New Roman"/>
          <w:b/>
          <w:sz w:val="28"/>
          <w:szCs w:val="28"/>
          <w:lang w:val="ru-RU"/>
        </w:rPr>
        <w:t>Должностн</w:t>
      </w:r>
      <w:r w:rsidRPr="00876A5E"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0A1C5C">
        <w:rPr>
          <w:rFonts w:ascii="Times New Roman" w:hAnsi="Times New Roman"/>
          <w:b/>
          <w:sz w:val="28"/>
          <w:szCs w:val="28"/>
          <w:lang w:val="ru-RU"/>
        </w:rPr>
        <w:t xml:space="preserve">  инструкци</w:t>
      </w:r>
      <w:r w:rsidRPr="00876A5E">
        <w:rPr>
          <w:rFonts w:ascii="Times New Roman" w:hAnsi="Times New Roman"/>
          <w:b/>
          <w:sz w:val="28"/>
          <w:szCs w:val="28"/>
          <w:lang w:val="ru-RU"/>
        </w:rPr>
        <w:t>я</w:t>
      </w:r>
    </w:p>
    <w:p w:rsidR="00A520FF" w:rsidRPr="004444D0" w:rsidRDefault="00A520FF" w:rsidP="00A520F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разряда</w:t>
      </w:r>
      <w:r w:rsidR="00CC39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CC39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юриста </w:t>
      </w:r>
      <w:r w:rsidRPr="004444D0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 Дуль</w:t>
      </w:r>
      <w:r w:rsidR="00975905">
        <w:rPr>
          <w:rFonts w:ascii="Times New Roman" w:hAnsi="Times New Roman"/>
          <w:sz w:val="28"/>
          <w:szCs w:val="28"/>
          <w:lang w:val="ru-RU"/>
        </w:rPr>
        <w:softHyphen/>
      </w:r>
      <w:r w:rsidRPr="004444D0">
        <w:rPr>
          <w:rFonts w:ascii="Times New Roman" w:hAnsi="Times New Roman"/>
          <w:sz w:val="28"/>
          <w:szCs w:val="28"/>
          <w:lang w:val="ru-RU"/>
        </w:rPr>
        <w:t>дурга</w:t>
      </w:r>
    </w:p>
    <w:p w:rsidR="0097258B" w:rsidRDefault="00A520FF" w:rsidP="0097258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val="ru-RU"/>
        </w:rPr>
      </w:pPr>
      <w:r w:rsidRPr="000A1C5C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val="ru-RU"/>
        </w:rPr>
        <w:t xml:space="preserve">1. </w:t>
      </w:r>
      <w:r w:rsidRPr="00A520FF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val="ru-RU"/>
        </w:rPr>
        <w:t>ОБЩИЕ ПОЛОЖЕНИЯ</w:t>
      </w:r>
    </w:p>
    <w:p w:rsidR="005570E2" w:rsidRPr="0097258B" w:rsidRDefault="005570E2" w:rsidP="00CB25C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1.1. Настоящая должностная инструкция определяет должностные обязанн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сти, права и ответственность специалиста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 1 разряда-юриста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сельского поселения «Дульдурга» (далее по тексту </w:t>
      </w:r>
      <w:proofErr w:type="gramStart"/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–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с</w:t>
      </w:r>
      <w:proofErr w:type="gramEnd"/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пециа</w:t>
      </w:r>
      <w:r w:rsidR="00CB25CB">
        <w:rPr>
          <w:rFonts w:ascii="Times New Roman" w:hAnsi="Times New Roman"/>
          <w:color w:val="333333"/>
          <w:sz w:val="28"/>
          <w:szCs w:val="28"/>
          <w:lang w:val="ru-RU"/>
        </w:rPr>
        <w:softHyphen/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лист</w:t>
      </w:r>
      <w:r w:rsidR="00CB25CB">
        <w:rPr>
          <w:rFonts w:ascii="Times New Roman" w:hAnsi="Times New Roman"/>
          <w:color w:val="333333"/>
          <w:sz w:val="28"/>
          <w:szCs w:val="28"/>
          <w:lang w:val="ru-RU"/>
        </w:rPr>
        <w:t xml:space="preserve"> 1 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разряда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).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1.2. Должность специалиста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 1 разряда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является должностью муниципальной службы и относится к группе </w:t>
      </w:r>
      <w:r w:rsidR="00671FB0">
        <w:rPr>
          <w:rFonts w:ascii="Times New Roman" w:hAnsi="Times New Roman"/>
          <w:color w:val="333333"/>
          <w:sz w:val="28"/>
          <w:szCs w:val="28"/>
          <w:lang w:val="ru-RU"/>
        </w:rPr>
        <w:t xml:space="preserve">должностей «обеспечивающие специалисты» 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муниципальной службы сельского поселения «Дульдурга».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1.3. Назначение на должность специалиста 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1 разряда 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осуществляется по р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е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зультатам конкурса на замещение вакантной должности муниципальной службы.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1.4. 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С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пециалист 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1 разряда</w:t>
      </w:r>
      <w:r w:rsidR="00CB25C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непосредственно подчиняется в своей деятельн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сти главе администрации и заместителю главы сельского поселения «Дул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ь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дурга».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  <w:t>1.5. Для замещения должности специалиста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 1 разряда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предъявляются сл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е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дующие квалификационные требования: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1) к уровню профессионального образования и стажу муниципальной службы: наличие высшего </w:t>
      </w:r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 или </w:t>
      </w:r>
      <w:proofErr w:type="spellStart"/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>средне-специального</w:t>
      </w:r>
      <w:proofErr w:type="spellEnd"/>
      <w:r w:rsidR="00A4793A" w:rsidRPr="0097258B">
        <w:rPr>
          <w:rFonts w:ascii="Times New Roman" w:hAnsi="Times New Roman"/>
          <w:color w:val="333333"/>
          <w:sz w:val="28"/>
          <w:szCs w:val="28"/>
          <w:lang w:val="ru-RU"/>
        </w:rPr>
        <w:t xml:space="preserve"> образования</w:t>
      </w:r>
      <w:r w:rsidR="00671FB0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образов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ния</w:t>
      </w:r>
      <w:proofErr w:type="spellEnd"/>
      <w:proofErr w:type="gramEnd"/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по специализации муниципальных должностей или образование, сч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и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тающееся равноценным, также  стаж работы на государственной и муниц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и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пальной службе не  менее трех лет.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2) к профессиональным знаниям: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-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  <w:t>- знание федеральных законов и иных нормативных правовых актов Росси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й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ской Федерации применительно к исполнению должностных обязанностей;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- знание краевых законов и иных нормативных правовых актов края прим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е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нительно к исполнению должностных обязанностей;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  <w:t xml:space="preserve">- </w:t>
      </w:r>
      <w:proofErr w:type="gramStart"/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знание Устава сельского поселения «Дульдурга», иных муниципальных правовых актов применительно к исполнению должностных обязанностей.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3) к профессиональным навыкам: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- наличие навыков владения официально-деловым стилем русского языка при ведении деловых переговоров;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- наличие навыков работы с документами (составление, оформление, анализ, ведение, хранение и иные практические навыки работы с документ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ми);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- наличие организационных и коммуникативных навыков;</w:t>
      </w:r>
      <w:proofErr w:type="gramEnd"/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97258B">
        <w:rPr>
          <w:rFonts w:ascii="Times New Roman" w:hAnsi="Times New Roman"/>
          <w:color w:val="333333"/>
          <w:sz w:val="28"/>
          <w:szCs w:val="28"/>
        </w:rPr>
        <w:t> 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97258B">
        <w:rPr>
          <w:rFonts w:ascii="Times New Roman" w:hAnsi="Times New Roman"/>
          <w:color w:val="333333"/>
          <w:sz w:val="28"/>
          <w:szCs w:val="28"/>
        </w:rPr>
        <w:t> </w:t>
      </w:r>
      <w:r w:rsidRPr="000A1C5C">
        <w:rPr>
          <w:rFonts w:ascii="Times New Roman" w:hAnsi="Times New Roman"/>
          <w:color w:val="333333"/>
          <w:sz w:val="28"/>
          <w:szCs w:val="28"/>
          <w:lang w:val="ru-RU"/>
        </w:rPr>
        <w:t>- умение рационального планирования рабочего времени.</w:t>
      </w:r>
    </w:p>
    <w:p w:rsidR="0091720C" w:rsidRPr="000A1C5C" w:rsidRDefault="00262418" w:rsidP="00CB25CB">
      <w:pPr>
        <w:spacing w:before="180" w:after="180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 xml:space="preserve">            -обладать профессиональными навыками работы в сфере, соответс</w:t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т</w:t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вую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щей направлению своей деятельности, подготовки проектов муни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ципальных правовых актов, эффективного планирования рабочего (служеб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ного) времени, использования опыта и мнения коллег, пользования орг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техникой и программными продуктами « Консультант плюс», умением рабо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 xml:space="preserve">тать с системой </w:t>
      </w:r>
      <w:proofErr w:type="spellStart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Windows</w:t>
      </w:r>
      <w:proofErr w:type="spellEnd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 xml:space="preserve"> XP, табличным процессором MS </w:t>
      </w:r>
      <w:proofErr w:type="spellStart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Excel</w:t>
      </w:r>
      <w:proofErr w:type="spellEnd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, глобаль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 xml:space="preserve">ной сетью </w:t>
      </w:r>
      <w:proofErr w:type="spellStart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Internet</w:t>
      </w:r>
      <w:proofErr w:type="spellEnd"/>
      <w:r w:rsidRPr="0097258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, электронной почтой.</w:t>
      </w:r>
      <w:r w:rsidR="0091720C" w:rsidRPr="0097258B">
        <w:rPr>
          <w:rFonts w:ascii="Times New Roman" w:hAnsi="Times New Roman"/>
          <w:color w:val="4A5562"/>
          <w:sz w:val="28"/>
          <w:szCs w:val="28"/>
        </w:rPr>
        <w:t> </w:t>
      </w:r>
    </w:p>
    <w:p w:rsidR="0091720C" w:rsidRPr="000A1C5C" w:rsidRDefault="0091720C" w:rsidP="00CB25CB">
      <w:pPr>
        <w:pStyle w:val="a3"/>
        <w:shd w:val="clear" w:color="auto" w:fill="FFFFFF"/>
        <w:jc w:val="center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u w:val="single"/>
          <w:lang w:val="ru-RU"/>
        </w:rPr>
        <w:t>2. ДОЛЖНОСТНЫЕ ОБЯЗАННОСТИ</w:t>
      </w:r>
      <w:r w:rsidR="00A520FF" w:rsidRPr="0097258B">
        <w:rPr>
          <w:rFonts w:ascii="Times New Roman" w:hAnsi="Times New Roman"/>
          <w:color w:val="4A5562"/>
          <w:sz w:val="28"/>
          <w:szCs w:val="28"/>
          <w:u w:val="single"/>
          <w:lang w:val="ru-RU"/>
        </w:rPr>
        <w:t xml:space="preserve"> ЮРИСТА</w:t>
      </w:r>
      <w:r w:rsidRPr="000A1C5C">
        <w:rPr>
          <w:rFonts w:ascii="Times New Roman" w:hAnsi="Times New Roman"/>
          <w:color w:val="4A5562"/>
          <w:sz w:val="28"/>
          <w:szCs w:val="28"/>
          <w:u w:val="single"/>
          <w:lang w:val="ru-RU"/>
        </w:rPr>
        <w:t>.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осуществляет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разработку учредительных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документов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в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соответствии</w:t>
      </w:r>
      <w:proofErr w:type="gramEnd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 требованиями действующего законодательства;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определяет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правовые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основы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деятельности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органов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управления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организации;</w:t>
      </w:r>
      <w:r w:rsidRPr="0097258B">
        <w:rPr>
          <w:rFonts w:ascii="Times New Roman" w:hAnsi="Times New Roman"/>
          <w:color w:val="4A5562"/>
          <w:sz w:val="28"/>
          <w:szCs w:val="28"/>
        </w:rPr>
        <w:t>      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ведет работу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 систематизированному учету и хранению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действующих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законодательных нормативных актов,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производит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отметки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их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отмене,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изменениях</w:t>
      </w:r>
      <w:proofErr w:type="gramEnd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 дополнениях,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готовит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справочную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документацию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основе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применения современных информационных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технологий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справочно-правовых систем;</w:t>
      </w:r>
    </w:p>
    <w:p w:rsidR="0091720C" w:rsidRPr="000A1C5C" w:rsidRDefault="0091720C" w:rsidP="00CB25CB">
      <w:pPr>
        <w:pStyle w:val="a4"/>
        <w:shd w:val="clear" w:color="auto" w:fill="FFFFFF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организует работу по обеспечению должностных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лиц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сотрудников</w:t>
      </w:r>
      <w:r w:rsidR="00CB25CB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р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ганизации законами, нормативными </w:t>
      </w:r>
      <w:r w:rsidR="007006F8">
        <w:rPr>
          <w:rFonts w:ascii="Times New Roman" w:hAnsi="Times New Roman"/>
          <w:color w:val="4A5562"/>
          <w:sz w:val="28"/>
          <w:szCs w:val="28"/>
          <w:lang w:val="ru-RU"/>
        </w:rPr>
        <w:t xml:space="preserve">правовыми документами 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необходимыми для осуществления ими своих трудовых функций и обязанностей;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информирует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руководство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должностных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лиц</w:t>
      </w:r>
      <w:r w:rsidRPr="0097258B">
        <w:rPr>
          <w:rFonts w:ascii="Times New Roman" w:hAnsi="Times New Roman"/>
          <w:color w:val="4A5562"/>
          <w:sz w:val="28"/>
          <w:szCs w:val="28"/>
        </w:rPr>
        <w:t>  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 о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lastRenderedPageBreak/>
        <w:t>необходимости внесения соответствующих изменений или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отмене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вну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т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ренних актов организации, обусловленных изменением законодательства РФ;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осуществляет проверку соответствия действующему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законодательству</w:t>
      </w:r>
    </w:p>
    <w:p w:rsidR="007006F8" w:rsidRDefault="0091720C" w:rsidP="007006F8">
      <w:pPr>
        <w:pStyle w:val="a4"/>
        <w:shd w:val="clear" w:color="auto" w:fill="FFFFFF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представляемых на подпись </w:t>
      </w:r>
      <w:r w:rsidR="007006F8">
        <w:rPr>
          <w:rFonts w:ascii="Times New Roman" w:hAnsi="Times New Roman"/>
          <w:color w:val="4A5562"/>
          <w:sz w:val="28"/>
          <w:szCs w:val="28"/>
          <w:lang w:val="ru-RU"/>
        </w:rPr>
        <w:t>руководителю организации проектов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приказов, </w:t>
      </w:r>
    </w:p>
    <w:p w:rsidR="0091720C" w:rsidRPr="000A1C5C" w:rsidRDefault="0091720C" w:rsidP="007006F8">
      <w:pPr>
        <w:pStyle w:val="a4"/>
        <w:shd w:val="clear" w:color="auto" w:fill="FFFFFF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инструкций, положений и других документов правового характера;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осуществляет проверку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соблюдения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этапов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согласования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проектов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документов с ответственными работниками;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производит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визирование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проектов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документов,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готовит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правовые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заключения по вопросам, возникающим в деятельности организации;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ведет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договорно-правовую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работу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предприятии,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а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именно: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разрабатывает проекты договоров; проводит правовую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экспертизу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проектов</w:t>
      </w:r>
    </w:p>
    <w:p w:rsidR="0091720C" w:rsidRPr="000A1C5C" w:rsidRDefault="0091720C" w:rsidP="00975905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договоров, представляемых контрагентами,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составляет протоколы разногл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а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сий</w:t>
      </w:r>
      <w:r w:rsidR="00975905">
        <w:rPr>
          <w:rFonts w:ascii="Times New Roman" w:hAnsi="Times New Roman"/>
          <w:color w:val="4A5562"/>
          <w:sz w:val="28"/>
          <w:szCs w:val="28"/>
          <w:lang w:val="ru-RU"/>
        </w:rPr>
        <w:t xml:space="preserve"> к</w:t>
      </w:r>
      <w:r w:rsidR="009A1A25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догово</w:t>
      </w:r>
      <w:r w:rsidR="00975905">
        <w:rPr>
          <w:rFonts w:ascii="Times New Roman" w:hAnsi="Times New Roman"/>
          <w:color w:val="4A5562"/>
          <w:sz w:val="28"/>
          <w:szCs w:val="28"/>
          <w:lang w:val="ru-RU"/>
        </w:rPr>
        <w:t>рам принимает</w:t>
      </w:r>
      <w:proofErr w:type="gramEnd"/>
      <w:r w:rsidR="00975905">
        <w:rPr>
          <w:rFonts w:ascii="Times New Roman" w:hAnsi="Times New Roman"/>
          <w:color w:val="4A5562"/>
          <w:sz w:val="28"/>
          <w:szCs w:val="28"/>
          <w:lang w:val="ru-RU"/>
        </w:rPr>
        <w:t xml:space="preserve"> меры по 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разрешению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разногласий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проектам договоров;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-обеспечивает нотариальное удостоверение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или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государственную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регистрацию отдельных видов договоров;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ведет претензионную работу в организации, а именно: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обеспечивает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учет претензий, поступающих от контрагентов,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рассмотрение;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готовит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ответы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поступившие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претензии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принимает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проекты</w:t>
      </w:r>
      <w:r w:rsidRPr="0097258B">
        <w:rPr>
          <w:rFonts w:ascii="Times New Roman" w:hAnsi="Times New Roman"/>
          <w:color w:val="4A5562"/>
          <w:sz w:val="28"/>
          <w:szCs w:val="28"/>
        </w:rPr>
        <w:t> 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решений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об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удовлетворении</w:t>
      </w:r>
      <w:proofErr w:type="gramEnd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или об отказе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удовлетворении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поступивших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претензий;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осуществляет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подготовку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претензий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контрагентам,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их</w:t>
      </w:r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направление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контрагентам и контроль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удовлетворением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направленных</w:t>
      </w:r>
      <w:proofErr w:type="gramEnd"/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контрагентам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претензий;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ведет исковую работу: принимает меры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соблюдению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досудебного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порядка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урегулирования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споров;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подготавливает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исковые</w:t>
      </w:r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заявления и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lastRenderedPageBreak/>
        <w:t>материалы и передает их в суды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соответствии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подведомственностью;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изучает материалы рассмотрения дел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судах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искам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обеспечивает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ведение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банка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данных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исковой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работе;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представляет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интересы</w:t>
      </w:r>
      <w:r w:rsidR="00975905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организации</w:t>
      </w:r>
      <w:r w:rsidR="00510A8E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в судах </w:t>
      </w:r>
      <w:r w:rsidR="00510A8E">
        <w:rPr>
          <w:rFonts w:ascii="Times New Roman" w:hAnsi="Times New Roman"/>
          <w:color w:val="4A5562"/>
          <w:sz w:val="28"/>
          <w:szCs w:val="28"/>
          <w:lang w:val="ru-RU"/>
        </w:rPr>
        <w:t xml:space="preserve"> общей юрисдикции</w:t>
      </w:r>
      <w:proofErr w:type="gramStart"/>
      <w:r w:rsidR="00510A8E">
        <w:rPr>
          <w:rFonts w:ascii="Times New Roman" w:hAnsi="Times New Roman"/>
          <w:color w:val="4A5562"/>
          <w:sz w:val="28"/>
          <w:szCs w:val="28"/>
          <w:lang w:val="ru-RU"/>
        </w:rPr>
        <w:t xml:space="preserve"> ,</w:t>
      </w:r>
      <w:proofErr w:type="gramEnd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мировых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арбитра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ж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ных судах в порядке, предусмотренном действующим законодательством РФ;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проводит изучение, анализ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обобщение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результатов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рассмотрения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претензий, рассмотрение дел в судах, практики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заключения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исполнения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хозяйственных договоров с целью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разработки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предложений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устранении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выявленных недостатков и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улучшении</w:t>
      </w:r>
      <w:proofErr w:type="gramEnd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хозяйственно-финансовой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деятел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ь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ности предприятия;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принимает участие в разработке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документов,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касающихся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вопросов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обеспечения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сохранности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имущества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(договоров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полной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материальной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ответственности;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инструкций,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устанавливающих</w:t>
      </w:r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порядок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поступления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приемки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материальных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ценностей, их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хранения, учета и движения; инструкций учета выпуска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отпуска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готовой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продукции);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- осуществляет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контроль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</w:t>
      </w:r>
      <w:proofErr w:type="gramEnd"/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соблюдением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закона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кадровой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службой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организации при увольнении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переводе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работников,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наложения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 них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дисциплинарных взысканий и т.д.;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представляет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интересы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проверках,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проводимых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государственными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контрольно-надзорными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органами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целью</w:t>
      </w:r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правового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контроля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</w:t>
      </w:r>
      <w:proofErr w:type="gramEnd"/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соблюдением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установленного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законом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порядка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проведения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процессуальных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действий,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обоснованностью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правильностью</w:t>
      </w:r>
      <w:r w:rsidRPr="0097258B">
        <w:rPr>
          <w:rFonts w:ascii="Times New Roman" w:hAnsi="Times New Roman"/>
          <w:color w:val="4A5562"/>
          <w:sz w:val="28"/>
          <w:szCs w:val="28"/>
        </w:rPr>
        <w:t>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выводов и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оформлением результатов проверок;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представляет интересы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в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государственных</w:t>
      </w:r>
      <w:proofErr w:type="gramEnd"/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надзорных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lastRenderedPageBreak/>
        <w:t>органах,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уполномоченных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рассматривать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дела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</w:t>
      </w: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об</w:t>
      </w:r>
      <w:proofErr w:type="gramEnd"/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административных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proofErr w:type="gramStart"/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правонарушениях;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готовит и направляет жалобы на действия должностных лиц государственных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надзорных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органов,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неправомерно</w:t>
      </w:r>
      <w:r w:rsidRPr="0097258B">
        <w:rPr>
          <w:rFonts w:ascii="Times New Roman" w:hAnsi="Times New Roman"/>
          <w:color w:val="4A5562"/>
          <w:sz w:val="28"/>
          <w:szCs w:val="28"/>
        </w:rPr>
        <w:t> 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наложенные на организацию либо должностных лиц административные взыскания;</w:t>
      </w:r>
      <w:proofErr w:type="gramEnd"/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готовит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совместно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другими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работниками</w:t>
      </w:r>
      <w:r w:rsidR="00510A8E">
        <w:rPr>
          <w:rFonts w:ascii="Times New Roman" w:hAnsi="Times New Roman"/>
          <w:color w:val="4A5562"/>
          <w:sz w:val="28"/>
          <w:szCs w:val="28"/>
          <w:lang w:val="ru-RU"/>
        </w:rPr>
        <w:t xml:space="preserve"> организации материалы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хищениях,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растратах,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недостачах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и</w:t>
      </w:r>
      <w:r w:rsidRPr="0097258B">
        <w:rPr>
          <w:rFonts w:ascii="Times New Roman" w:hAnsi="Times New Roman"/>
          <w:color w:val="4A5562"/>
          <w:sz w:val="28"/>
          <w:szCs w:val="28"/>
        </w:rPr>
        <w:t>  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об </w:t>
      </w:r>
      <w:r w:rsidRPr="0097258B">
        <w:rPr>
          <w:rFonts w:ascii="Times New Roman" w:hAnsi="Times New Roman"/>
          <w:color w:val="4A5562"/>
          <w:sz w:val="28"/>
          <w:szCs w:val="28"/>
        </w:rPr>
        <w:t> 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иных правонарушениях для передачи их в арбитражный суд,</w:t>
      </w:r>
      <w:r w:rsidRPr="0097258B">
        <w:rPr>
          <w:rFonts w:ascii="Times New Roman" w:hAnsi="Times New Roman"/>
          <w:color w:val="4A5562"/>
          <w:sz w:val="28"/>
          <w:szCs w:val="28"/>
        </w:rPr>
        <w:t> </w:t>
      </w: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 xml:space="preserve"> суд общей юрисдикции, органы следствия, осуществляет учет и хранение находящихся в производстве и законченных исполнением судебных дел;</w:t>
      </w:r>
    </w:p>
    <w:p w:rsidR="0091720C" w:rsidRPr="000A1C5C" w:rsidRDefault="0091720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 обеспечивает правовое сопровождение ведения архива организации.</w:t>
      </w:r>
    </w:p>
    <w:p w:rsidR="00A071F0" w:rsidRDefault="00A071F0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0A1C5C">
        <w:rPr>
          <w:rFonts w:ascii="Times New Roman" w:hAnsi="Times New Roman"/>
          <w:color w:val="4A5562"/>
          <w:sz w:val="28"/>
          <w:szCs w:val="28"/>
          <w:lang w:val="ru-RU"/>
        </w:rPr>
        <w:t>-ведет регистр нормативно-правовых актов</w:t>
      </w:r>
      <w:r w:rsidR="00510A8E">
        <w:rPr>
          <w:rFonts w:ascii="Times New Roman" w:hAnsi="Times New Roman"/>
          <w:color w:val="4A5562"/>
          <w:sz w:val="28"/>
          <w:szCs w:val="28"/>
          <w:lang w:val="ru-RU"/>
        </w:rPr>
        <w:t>.</w:t>
      </w:r>
    </w:p>
    <w:p w:rsidR="000A1C5C" w:rsidRPr="00510A8E" w:rsidRDefault="000A1C5C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>
        <w:rPr>
          <w:rFonts w:ascii="Times New Roman" w:hAnsi="Times New Roman"/>
          <w:color w:val="4A5562"/>
          <w:sz w:val="28"/>
          <w:szCs w:val="28"/>
          <w:lang w:val="ru-RU"/>
        </w:rPr>
        <w:t>-</w:t>
      </w:r>
      <w:r w:rsidR="00606FE0">
        <w:rPr>
          <w:rFonts w:ascii="Times New Roman" w:hAnsi="Times New Roman"/>
          <w:color w:val="4A5562"/>
          <w:sz w:val="28"/>
          <w:szCs w:val="28"/>
          <w:lang w:val="ru-RU"/>
        </w:rPr>
        <w:t>является ответственным контрактным управляющим, ответственным за осуществление закупок, включая исполнение каждого муниципального ко</w:t>
      </w:r>
      <w:r w:rsidR="00606FE0">
        <w:rPr>
          <w:rFonts w:ascii="Times New Roman" w:hAnsi="Times New Roman"/>
          <w:color w:val="4A5562"/>
          <w:sz w:val="28"/>
          <w:szCs w:val="28"/>
          <w:lang w:val="ru-RU"/>
        </w:rPr>
        <w:t>н</w:t>
      </w:r>
      <w:r w:rsidR="00606FE0">
        <w:rPr>
          <w:rFonts w:ascii="Times New Roman" w:hAnsi="Times New Roman"/>
          <w:color w:val="4A5562"/>
          <w:sz w:val="28"/>
          <w:szCs w:val="28"/>
          <w:lang w:val="ru-RU"/>
        </w:rPr>
        <w:t>тракта;</w:t>
      </w:r>
    </w:p>
    <w:p w:rsidR="00E57B85" w:rsidRPr="00CB25CB" w:rsidRDefault="00E57B85" w:rsidP="00E57B85">
      <w:pPr>
        <w:pStyle w:val="a4"/>
        <w:shd w:val="clear" w:color="auto" w:fill="FFFFFF"/>
        <w:jc w:val="center"/>
        <w:rPr>
          <w:rFonts w:ascii="Times New Roman" w:hAnsi="Times New Roman"/>
          <w:b/>
          <w:color w:val="4A5562"/>
          <w:sz w:val="28"/>
          <w:szCs w:val="28"/>
          <w:u w:val="single"/>
          <w:lang w:val="ru-RU"/>
        </w:rPr>
      </w:pPr>
      <w:r w:rsidRPr="00CB25CB">
        <w:rPr>
          <w:rFonts w:ascii="Times New Roman" w:hAnsi="Times New Roman"/>
          <w:b/>
          <w:color w:val="4A5562"/>
          <w:sz w:val="28"/>
          <w:szCs w:val="28"/>
          <w:u w:val="single"/>
          <w:lang w:val="ru-RU"/>
        </w:rPr>
        <w:t>4.ПРАВА</w:t>
      </w:r>
    </w:p>
    <w:p w:rsidR="00E57B85" w:rsidRPr="00CB25CB" w:rsidRDefault="00E57B85" w:rsidP="00E57B85">
      <w:pPr>
        <w:spacing w:before="180" w:after="180"/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4.1. Специалист 1 разряда – юри</w:t>
      </w:r>
      <w:proofErr w:type="gramStart"/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ст впр</w:t>
      </w:r>
      <w:proofErr w:type="gramEnd"/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аве проверять соблюдение действую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щего законодательства другими сотрудниками аппарата администрации сель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ского поселения.</w:t>
      </w:r>
    </w:p>
    <w:p w:rsidR="00E57B85" w:rsidRPr="00CB25CB" w:rsidRDefault="00E57B85" w:rsidP="00E57B85">
      <w:pPr>
        <w:spacing w:before="180" w:after="180"/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4.2. Требовать от других сотрудников аппарата предоставления необходимых для работы материалов, справок, расчетов.</w:t>
      </w:r>
    </w:p>
    <w:p w:rsidR="00E57B85" w:rsidRPr="00CB25CB" w:rsidRDefault="00E57B85" w:rsidP="00E57B85">
      <w:pPr>
        <w:spacing w:before="180" w:after="180"/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4.3. Привлекать других работников для совместного составления документов и актов для представления в суд и другие органы.</w:t>
      </w:r>
    </w:p>
    <w:p w:rsidR="00E57B85" w:rsidRPr="00CB25CB" w:rsidRDefault="00E57B85" w:rsidP="00E57B85">
      <w:pPr>
        <w:spacing w:before="180" w:after="180"/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4.4. Отказываться от ведения судебных дел, если отсутствуют основания в предъ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явлении иска или возражения против иска, обоснованно предъявлен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ного администрации сельского поселения.</w:t>
      </w:r>
    </w:p>
    <w:p w:rsidR="00E57B85" w:rsidRPr="00CB25CB" w:rsidRDefault="00E57B85" w:rsidP="00E57B85">
      <w:pPr>
        <w:spacing w:before="180" w:after="180"/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4.5. Специалист 1 разряда – юрист имеет право на  профессиональную подго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товку, переподготовку и повышение своей квалификации в порядке, устано</w:t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в</w:t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лен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ном Трудовым кодексом РФ, иными федеральными законами;</w:t>
      </w:r>
    </w:p>
    <w:p w:rsidR="00E57B85" w:rsidRPr="0097258B" w:rsidRDefault="00E57B85" w:rsidP="00CB25CB">
      <w:pPr>
        <w:spacing w:before="180" w:after="180"/>
        <w:rPr>
          <w:rFonts w:ascii="Times New Roman" w:hAnsi="Times New Roman"/>
          <w:b/>
          <w:color w:val="4A5562"/>
          <w:sz w:val="28"/>
          <w:szCs w:val="28"/>
          <w:u w:val="single"/>
          <w:lang w:val="ru-RU"/>
        </w:rPr>
      </w:pP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4.6. Специалист 1 разряда – юри</w:t>
      </w:r>
      <w:proofErr w:type="gramStart"/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ст впр</w:t>
      </w:r>
      <w:proofErr w:type="gramEnd"/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аве требовать от Работодателя оказа</w:t>
      </w:r>
      <w:r w:rsidR="00975905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softHyphen/>
      </w:r>
      <w:r w:rsidRPr="00CB25CB">
        <w:rPr>
          <w:rFonts w:ascii="Times New Roman" w:eastAsia="Times New Roman" w:hAnsi="Times New Roman"/>
          <w:color w:val="0F2243"/>
          <w:sz w:val="28"/>
          <w:szCs w:val="28"/>
          <w:lang w:val="ru-RU" w:eastAsia="ru-RU" w:bidi="ar-SA"/>
        </w:rPr>
        <w:t>ния содействия в исполнении своих должностных обязанностей.</w:t>
      </w:r>
    </w:p>
    <w:p w:rsidR="007628E5" w:rsidRPr="0097258B" w:rsidRDefault="00E57B85" w:rsidP="00E57B85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7258B">
        <w:rPr>
          <w:rFonts w:ascii="Times New Roman" w:hAnsi="Times New Roman"/>
          <w:b/>
          <w:sz w:val="28"/>
          <w:szCs w:val="28"/>
          <w:u w:val="single"/>
          <w:lang w:val="ru-RU"/>
        </w:rPr>
        <w:t>5.ОТВЕТСТВЕННОСТЬ</w:t>
      </w:r>
    </w:p>
    <w:p w:rsidR="00CE6A59" w:rsidRPr="000A1C5C" w:rsidRDefault="00CE6A59" w:rsidP="00CE6A5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В соответствии с обязанностями, установленными  настоящей  должн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 xml:space="preserve">стной  инструкцией, специалист  несёт ответственность </w:t>
      </w:r>
      <w:proofErr w:type="gramStart"/>
      <w:r w:rsidRPr="000A1C5C">
        <w:rPr>
          <w:rFonts w:ascii="Times New Roman" w:eastAsia="Times New Roman" w:hAnsi="Times New Roman"/>
          <w:sz w:val="28"/>
          <w:szCs w:val="28"/>
          <w:lang w:val="ru-RU"/>
        </w:rPr>
        <w:t>за</w:t>
      </w:r>
      <w:proofErr w:type="gramEnd"/>
      <w:r w:rsidRPr="000A1C5C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CE6A59" w:rsidRPr="0097258B" w:rsidRDefault="00CE6A59" w:rsidP="00CE6A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58B">
        <w:rPr>
          <w:rFonts w:ascii="Times New Roman" w:hAnsi="Times New Roman"/>
          <w:sz w:val="28"/>
          <w:szCs w:val="28"/>
          <w:lang w:val="ru-RU"/>
        </w:rPr>
        <w:lastRenderedPageBreak/>
        <w:t>4.1.Н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енадлежащее или несвоевременное  выполнение  своих должностных обязанностей;</w:t>
      </w:r>
    </w:p>
    <w:p w:rsidR="00CE6A59" w:rsidRPr="0097258B" w:rsidRDefault="00CE6A59" w:rsidP="00CE6A5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E6A59" w:rsidRPr="0097258B" w:rsidRDefault="00CE6A59" w:rsidP="00CE6A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58B">
        <w:rPr>
          <w:rFonts w:ascii="Times New Roman" w:hAnsi="Times New Roman"/>
          <w:sz w:val="28"/>
          <w:szCs w:val="28"/>
          <w:lang w:val="ru-RU"/>
        </w:rPr>
        <w:t>4.2.Н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евыполнение поручений и распоряжений вышестоящего руководства;</w:t>
      </w:r>
    </w:p>
    <w:p w:rsidR="00CE6A59" w:rsidRPr="0097258B" w:rsidRDefault="00CE6A59" w:rsidP="00CE6A5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E6A59" w:rsidRPr="0097258B" w:rsidRDefault="00CE6A59" w:rsidP="00CE6A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58B">
        <w:rPr>
          <w:rFonts w:ascii="Times New Roman" w:hAnsi="Times New Roman"/>
          <w:sz w:val="28"/>
          <w:szCs w:val="28"/>
          <w:lang w:val="ru-RU"/>
        </w:rPr>
        <w:t>4.3.Н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едостоверность информации, представляемой по запросу вышестоящих  органов государственной власти;</w:t>
      </w:r>
    </w:p>
    <w:p w:rsidR="00CE6A59" w:rsidRPr="0097258B" w:rsidRDefault="00CE6A59" w:rsidP="00CE6A5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E6A59" w:rsidRPr="000A1C5C" w:rsidRDefault="00CE6A59" w:rsidP="00CE6A5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258B">
        <w:rPr>
          <w:rFonts w:ascii="Times New Roman" w:hAnsi="Times New Roman"/>
          <w:sz w:val="28"/>
          <w:szCs w:val="28"/>
          <w:lang w:val="ru-RU"/>
        </w:rPr>
        <w:t>4.4.С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овершение  в процессе  осуществления своей деятельности правонар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A1C5C">
        <w:rPr>
          <w:rFonts w:ascii="Times New Roman" w:eastAsia="Times New Roman" w:hAnsi="Times New Roman"/>
          <w:sz w:val="28"/>
          <w:szCs w:val="28"/>
          <w:lang w:val="ru-RU"/>
        </w:rPr>
        <w:t>шения;</w:t>
      </w:r>
    </w:p>
    <w:p w:rsidR="00CE6A59" w:rsidRPr="0097258B" w:rsidRDefault="00CE6A59" w:rsidP="00CE6A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A1C5C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</w:t>
      </w:r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</w:t>
      </w:r>
      <w:r w:rsidRPr="000A1C5C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 За нарушение правил внутреннего трудового распорядка, трудовой ди</w:t>
      </w:r>
      <w:r w:rsidRPr="000A1C5C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</w:t>
      </w:r>
      <w:r w:rsidRPr="000A1C5C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циплины, правил техники безопасности и противопожарной безопасности.</w:t>
      </w:r>
    </w:p>
    <w:p w:rsidR="001F4F88" w:rsidRPr="0097258B" w:rsidRDefault="007628E5" w:rsidP="007628E5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>4.1.2. Действие или бездействие, ведущее к нарушению действующего зак</w:t>
      </w:r>
      <w:r w:rsidRPr="000A1C5C">
        <w:rPr>
          <w:rFonts w:ascii="Times New Roman" w:hAnsi="Times New Roman"/>
          <w:sz w:val="28"/>
          <w:szCs w:val="28"/>
          <w:lang w:val="ru-RU"/>
        </w:rPr>
        <w:t>о</w:t>
      </w:r>
      <w:r w:rsidRPr="000A1C5C">
        <w:rPr>
          <w:rFonts w:ascii="Times New Roman" w:hAnsi="Times New Roman"/>
          <w:sz w:val="28"/>
          <w:szCs w:val="28"/>
          <w:lang w:val="ru-RU"/>
        </w:rPr>
        <w:t>нодательства.</w:t>
      </w:r>
    </w:p>
    <w:p w:rsidR="001F4F88" w:rsidRPr="0097258B" w:rsidRDefault="007628E5" w:rsidP="007628E5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 xml:space="preserve"> 4.1.3.Разглашение сведений, ставших ему известными в связи с исполнением должностных обязанностей. </w:t>
      </w:r>
    </w:p>
    <w:p w:rsidR="007628E5" w:rsidRPr="0097258B" w:rsidRDefault="007628E5" w:rsidP="007628E5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A1C5C">
        <w:rPr>
          <w:rFonts w:ascii="Times New Roman" w:hAnsi="Times New Roman"/>
          <w:sz w:val="28"/>
          <w:szCs w:val="28"/>
          <w:lang w:val="ru-RU"/>
        </w:rPr>
        <w:t>4.1.4.Ненадлежащее обращение вверенным ему имуществом</w:t>
      </w:r>
      <w:r w:rsidR="001F4F88" w:rsidRPr="0097258B">
        <w:rPr>
          <w:rFonts w:ascii="Times New Roman" w:hAnsi="Times New Roman"/>
          <w:sz w:val="28"/>
          <w:szCs w:val="28"/>
          <w:lang w:val="ru-RU"/>
        </w:rPr>
        <w:t>.</w:t>
      </w:r>
    </w:p>
    <w:p w:rsidR="00CE6A59" w:rsidRPr="0097258B" w:rsidRDefault="00CE6A59" w:rsidP="00CE6A59">
      <w:pPr>
        <w:shd w:val="clear" w:color="auto" w:fill="FFFFFF"/>
        <w:tabs>
          <w:tab w:val="center" w:pos="4677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 должностной инструкцией </w:t>
      </w:r>
      <w:proofErr w:type="gramStart"/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ознакомлен</w:t>
      </w:r>
      <w:proofErr w:type="gramEnd"/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</w:t>
      </w:r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ab/>
        <w:t xml:space="preserve">/                             /                                                     </w:t>
      </w:r>
    </w:p>
    <w:p w:rsidR="00CE6A59" w:rsidRPr="000A1C5C" w:rsidRDefault="00CE6A59" w:rsidP="00CE6A5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7258B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Дата_________________</w:t>
      </w:r>
    </w:p>
    <w:p w:rsidR="007628E5" w:rsidRPr="0097258B" w:rsidRDefault="007628E5" w:rsidP="00A071F0">
      <w:pPr>
        <w:pStyle w:val="a4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</w:p>
    <w:p w:rsidR="0091720C" w:rsidRPr="000A1C5C" w:rsidRDefault="0091720C" w:rsidP="00A071F0">
      <w:pPr>
        <w:pStyle w:val="a3"/>
        <w:shd w:val="clear" w:color="auto" w:fill="FFFFFF"/>
        <w:jc w:val="both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97258B">
        <w:rPr>
          <w:rFonts w:ascii="Times New Roman" w:hAnsi="Times New Roman"/>
          <w:color w:val="4A5562"/>
          <w:sz w:val="28"/>
          <w:szCs w:val="28"/>
        </w:rPr>
        <w:t> </w:t>
      </w:r>
    </w:p>
    <w:p w:rsidR="0091720C" w:rsidRPr="000A1C5C" w:rsidRDefault="0091720C" w:rsidP="0091720C">
      <w:pPr>
        <w:pStyle w:val="a3"/>
        <w:shd w:val="clear" w:color="auto" w:fill="FFFFFF"/>
        <w:rPr>
          <w:rFonts w:ascii="Times New Roman" w:hAnsi="Times New Roman"/>
          <w:color w:val="4A5562"/>
          <w:sz w:val="28"/>
          <w:szCs w:val="28"/>
          <w:lang w:val="ru-RU"/>
        </w:rPr>
      </w:pPr>
      <w:r w:rsidRPr="007628E5">
        <w:rPr>
          <w:rFonts w:ascii="Times New Roman" w:hAnsi="Times New Roman"/>
          <w:color w:val="4A5562"/>
          <w:sz w:val="28"/>
          <w:szCs w:val="28"/>
        </w:rPr>
        <w:t> </w:t>
      </w:r>
    </w:p>
    <w:p w:rsidR="00DB3CC1" w:rsidRPr="000A1C5C" w:rsidRDefault="00DB3CC1">
      <w:pPr>
        <w:rPr>
          <w:rFonts w:ascii="Times New Roman" w:hAnsi="Times New Roman"/>
          <w:sz w:val="28"/>
          <w:szCs w:val="28"/>
          <w:lang w:val="ru-RU"/>
        </w:rPr>
      </w:pPr>
    </w:p>
    <w:sectPr w:rsidR="00DB3CC1" w:rsidRPr="000A1C5C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91720C"/>
    <w:rsid w:val="00044AAC"/>
    <w:rsid w:val="000A1C5C"/>
    <w:rsid w:val="001D0357"/>
    <w:rsid w:val="001E69A6"/>
    <w:rsid w:val="001F4F88"/>
    <w:rsid w:val="00262418"/>
    <w:rsid w:val="00293478"/>
    <w:rsid w:val="003E7746"/>
    <w:rsid w:val="00510A8E"/>
    <w:rsid w:val="005570E2"/>
    <w:rsid w:val="005D0127"/>
    <w:rsid w:val="00606FE0"/>
    <w:rsid w:val="00620289"/>
    <w:rsid w:val="00671FB0"/>
    <w:rsid w:val="007006F8"/>
    <w:rsid w:val="007628E5"/>
    <w:rsid w:val="00894B79"/>
    <w:rsid w:val="0091720C"/>
    <w:rsid w:val="0097258B"/>
    <w:rsid w:val="00975905"/>
    <w:rsid w:val="009A1A25"/>
    <w:rsid w:val="009B14A5"/>
    <w:rsid w:val="00A071F0"/>
    <w:rsid w:val="00A4793A"/>
    <w:rsid w:val="00A520FF"/>
    <w:rsid w:val="00C97ECB"/>
    <w:rsid w:val="00CB25CB"/>
    <w:rsid w:val="00CC3919"/>
    <w:rsid w:val="00CE6A59"/>
    <w:rsid w:val="00D42A1E"/>
    <w:rsid w:val="00DB3CC1"/>
    <w:rsid w:val="00E57B85"/>
    <w:rsid w:val="00F6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5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20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a"/>
    <w:basedOn w:val="a"/>
    <w:rsid w:val="0091720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5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25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5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25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25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258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725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725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25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7258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7258B"/>
    <w:rPr>
      <w:b/>
      <w:bCs/>
    </w:rPr>
  </w:style>
  <w:style w:type="character" w:styleId="aa">
    <w:name w:val="Emphasis"/>
    <w:basedOn w:val="a0"/>
    <w:uiPriority w:val="20"/>
    <w:qFormat/>
    <w:rsid w:val="0097258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7258B"/>
    <w:rPr>
      <w:szCs w:val="32"/>
    </w:rPr>
  </w:style>
  <w:style w:type="paragraph" w:styleId="ac">
    <w:name w:val="List Paragraph"/>
    <w:basedOn w:val="a"/>
    <w:uiPriority w:val="34"/>
    <w:qFormat/>
    <w:rsid w:val="00972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58B"/>
    <w:rPr>
      <w:i/>
    </w:rPr>
  </w:style>
  <w:style w:type="character" w:customStyle="1" w:styleId="22">
    <w:name w:val="Цитата 2 Знак"/>
    <w:basedOn w:val="a0"/>
    <w:link w:val="21"/>
    <w:uiPriority w:val="29"/>
    <w:rsid w:val="0097258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7258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7258B"/>
    <w:rPr>
      <w:b/>
      <w:i/>
      <w:sz w:val="24"/>
    </w:rPr>
  </w:style>
  <w:style w:type="character" w:styleId="af">
    <w:name w:val="Subtle Emphasis"/>
    <w:uiPriority w:val="19"/>
    <w:qFormat/>
    <w:rsid w:val="0097258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7258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7258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7258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7258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7258B"/>
    <w:pPr>
      <w:outlineLvl w:val="9"/>
    </w:pPr>
  </w:style>
  <w:style w:type="character" w:customStyle="1" w:styleId="apple-converted-space">
    <w:name w:val="apple-converted-space"/>
    <w:basedOn w:val="a0"/>
    <w:rsid w:val="00D42A1E"/>
  </w:style>
  <w:style w:type="paragraph" w:styleId="af5">
    <w:name w:val="Balloon Text"/>
    <w:basedOn w:val="a"/>
    <w:link w:val="af6"/>
    <w:uiPriority w:val="99"/>
    <w:semiHidden/>
    <w:unhideWhenUsed/>
    <w:rsid w:val="00606F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2016-05-11T05:37:00Z</cp:lastPrinted>
  <dcterms:created xsi:type="dcterms:W3CDTF">2016-02-10T06:30:00Z</dcterms:created>
  <dcterms:modified xsi:type="dcterms:W3CDTF">2016-05-11T05:38:00Z</dcterms:modified>
</cp:coreProperties>
</file>